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F2032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 w:eastAsiaTheme="minorEastAsia"/>
          <w:lang w:val="en-US" w:eastAsia="zh-CN"/>
        </w:rPr>
        <w:t>佣金谨慎设置，这边设置不对。前台会报错</w:t>
      </w:r>
      <w:r>
        <w:rPr>
          <w:rFonts w:hint="eastAsia"/>
          <w:lang w:val="en-US" w:eastAsia="zh-CN"/>
        </w:rPr>
        <w:t>.2.这都小数点后面5位了0.0001之前设置的是这个,前台佣金显示是0就是收益太小，可以在这里调整</w:t>
      </w:r>
      <w:bookmarkStart w:id="0" w:name="_GoBack"/>
      <w:bookmarkEnd w:id="0"/>
    </w:p>
    <w:p w14:paraId="71C2F352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 w14:paraId="6477433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495675" cy="6105525"/>
            <wp:effectExtent l="0" t="0" r="9525" b="5715"/>
            <wp:docPr id="4" name="图片 4" descr="image_2025-02-26_18-26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2025-02-26_18-26-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05AD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 w14:paraId="5A131C69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055" cy="1503680"/>
            <wp:effectExtent l="0" t="0" r="6985" b="5080"/>
            <wp:docPr id="5" name="图片 5" descr="image_2025-02-26_18-26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2025-02-26_18-26-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6175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2075815"/>
            <wp:effectExtent l="0" t="0" r="8255" b="12065"/>
            <wp:docPr id="6" name="图片 6" descr="image_2025-02-26_18-29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2025-02-26_18-29-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7D7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5420" cy="2032000"/>
            <wp:effectExtent l="0" t="0" r="7620" b="10160"/>
            <wp:docPr id="7" name="图片 7" descr="image_2025-02-26_18-30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2025-02-26_18-30-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860E1"/>
    <w:rsid w:val="05FF7F07"/>
    <w:rsid w:val="269B6D29"/>
    <w:rsid w:val="49B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3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2025-02-26T07:31:00Z</dcterms:created>
  <dc:creator>Windos-10</dc:creator>
  <cp:lastModifiedBy>Administrator</cp:lastModifiedBy>
  <dcterms:modified xsi:type="dcterms:W3CDTF">2025-02-26T12:31:21Z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eyJoZGlkIjoiM2QwYmU0MmRmODc3YmRlNTZiNGExYzY0MjE0Y2M4NDAifQ==</vt:lpwstr>
  </property>
  <property fmtid="{D5CDD505-2E9C-101B-9397-08002B2CF9AE}" pid="4" name="ICV">
    <vt:lpwstr>5645BB05CE5F45D89716B123A453F959_12</vt:lpwstr>
  </property>
</Properties>
</file>